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A6" w:rsidRPr="00FC26D7" w:rsidRDefault="00EA65A6" w:rsidP="00EA65A6">
      <w:pPr>
        <w:autoSpaceDE w:val="0"/>
        <w:autoSpaceDN w:val="0"/>
        <w:adjustRightInd w:val="0"/>
        <w:spacing w:line="293" w:lineRule="exact"/>
        <w:jc w:val="center"/>
        <w:rPr>
          <w:b/>
          <w:sz w:val="28"/>
          <w:szCs w:val="28"/>
        </w:rPr>
      </w:pPr>
      <w:r w:rsidRPr="00FC26D7">
        <w:rPr>
          <w:b/>
          <w:sz w:val="28"/>
          <w:szCs w:val="28"/>
        </w:rPr>
        <w:t xml:space="preserve">ПОЯСНИТЕЛЬНАЯ ЗАПИСКА </w:t>
      </w:r>
    </w:p>
    <w:p w:rsidR="00EA65A6" w:rsidRPr="00FC26D7" w:rsidRDefault="00EA65A6" w:rsidP="00EA65A6">
      <w:pPr>
        <w:autoSpaceDE w:val="0"/>
        <w:autoSpaceDN w:val="0"/>
        <w:adjustRightInd w:val="0"/>
        <w:spacing w:line="293" w:lineRule="exact"/>
        <w:rPr>
          <w:bCs/>
        </w:rPr>
      </w:pPr>
    </w:p>
    <w:p w:rsidR="00EA65A6" w:rsidRPr="00B55757" w:rsidRDefault="00EA65A6" w:rsidP="00EA65A6">
      <w:pPr>
        <w:jc w:val="both"/>
        <w:rPr>
          <w:rFonts w:eastAsia="Calibri"/>
          <w:bCs/>
          <w:sz w:val="28"/>
          <w:szCs w:val="28"/>
        </w:rPr>
      </w:pPr>
      <w:r w:rsidRPr="00B55757">
        <w:rPr>
          <w:rFonts w:eastAsia="Calibri"/>
          <w:sz w:val="28"/>
          <w:szCs w:val="28"/>
        </w:rPr>
        <w:t xml:space="preserve">     Данная рабочая программа составлена в соответствии с Федеральным государственным образовательным стандартом основного  общего образования   (2004 г), </w:t>
      </w:r>
      <w:r w:rsidRPr="00B55757">
        <w:rPr>
          <w:rFonts w:eastAsia="Calibri"/>
          <w:b/>
          <w:sz w:val="28"/>
          <w:szCs w:val="28"/>
        </w:rPr>
        <w:t>п</w:t>
      </w:r>
      <w:r w:rsidRPr="00B55757">
        <w:rPr>
          <w:rFonts w:eastAsia="Calibri"/>
          <w:b/>
          <w:bCs/>
          <w:sz w:val="28"/>
          <w:szCs w:val="28"/>
        </w:rPr>
        <w:t xml:space="preserve">римерными программами </w:t>
      </w:r>
      <w:r w:rsidRPr="00B55757">
        <w:rPr>
          <w:rFonts w:eastAsia="Calibri"/>
          <w:sz w:val="28"/>
          <w:szCs w:val="28"/>
        </w:rPr>
        <w:t xml:space="preserve">по физкультуре для </w:t>
      </w:r>
      <w:r w:rsidRPr="00B55757">
        <w:rPr>
          <w:rFonts w:eastAsia="Calibri"/>
          <w:sz w:val="28"/>
          <w:szCs w:val="28"/>
          <w:lang w:eastAsia="en-US"/>
        </w:rPr>
        <w:t xml:space="preserve"> Методической рекомендации Департамента развития системы физкультурно-спортивного воспитания Министерства образования и наук Российской Федерации «о введении третьего часа физической культуры в недельный объем нагрузки обучающихся Общеобразовательных учреждений Российской Федерации»</w:t>
      </w:r>
      <w:r w:rsidRPr="00B55757">
        <w:rPr>
          <w:rFonts w:eastAsia="Calibri"/>
          <w:sz w:val="28"/>
          <w:szCs w:val="28"/>
        </w:rPr>
        <w:t>.</w:t>
      </w:r>
    </w:p>
    <w:p w:rsidR="00EA65A6" w:rsidRPr="00B55757" w:rsidRDefault="00EA65A6" w:rsidP="00EA65A6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B55757">
        <w:rPr>
          <w:rFonts w:eastAsia="Calibri"/>
          <w:b/>
          <w:i/>
          <w:sz w:val="28"/>
          <w:szCs w:val="28"/>
          <w:lang w:eastAsia="en-US"/>
        </w:rPr>
        <w:t xml:space="preserve">       Цель:</w:t>
      </w:r>
    </w:p>
    <w:p w:rsidR="00EA65A6" w:rsidRPr="00B55757" w:rsidRDefault="00EA65A6" w:rsidP="00EA65A6">
      <w:pPr>
        <w:jc w:val="both"/>
        <w:rPr>
          <w:sz w:val="28"/>
          <w:szCs w:val="28"/>
        </w:rPr>
      </w:pPr>
      <w:r w:rsidRPr="00B55757">
        <w:rPr>
          <w:sz w:val="28"/>
          <w:szCs w:val="28"/>
        </w:rPr>
        <w:t>– 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EA65A6" w:rsidRPr="00B55757" w:rsidRDefault="00EA65A6" w:rsidP="00EA65A6">
      <w:pPr>
        <w:jc w:val="both"/>
        <w:rPr>
          <w:sz w:val="28"/>
          <w:szCs w:val="28"/>
        </w:rPr>
      </w:pPr>
      <w:r w:rsidRPr="00B55757">
        <w:rPr>
          <w:sz w:val="28"/>
          <w:szCs w:val="28"/>
        </w:rPr>
        <w:t>–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деятельностью.</w:t>
      </w:r>
    </w:p>
    <w:p w:rsidR="00EA65A6" w:rsidRPr="00B55757" w:rsidRDefault="00EA65A6" w:rsidP="00EA65A6">
      <w:pPr>
        <w:jc w:val="both"/>
        <w:rPr>
          <w:sz w:val="28"/>
          <w:szCs w:val="28"/>
        </w:rPr>
      </w:pPr>
      <w:r w:rsidRPr="00B55757">
        <w:rPr>
          <w:sz w:val="28"/>
          <w:szCs w:val="28"/>
        </w:rPr>
        <w:t>–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EA65A6" w:rsidRPr="00B55757" w:rsidRDefault="00EA65A6" w:rsidP="00EA65A6">
      <w:pPr>
        <w:jc w:val="both"/>
        <w:rPr>
          <w:sz w:val="28"/>
          <w:szCs w:val="28"/>
        </w:rPr>
      </w:pPr>
      <w:r w:rsidRPr="00B55757">
        <w:rPr>
          <w:sz w:val="28"/>
          <w:szCs w:val="28"/>
        </w:rPr>
        <w:t>– 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EA65A6" w:rsidRPr="00B55757" w:rsidRDefault="00EA65A6" w:rsidP="00EA65A6">
      <w:pPr>
        <w:jc w:val="both"/>
        <w:rPr>
          <w:sz w:val="28"/>
          <w:szCs w:val="28"/>
        </w:rPr>
      </w:pPr>
      <w:r w:rsidRPr="00B55757">
        <w:rPr>
          <w:sz w:val="28"/>
          <w:szCs w:val="28"/>
        </w:rPr>
        <w:t>–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EA65A6" w:rsidRPr="00B55757" w:rsidRDefault="00EA65A6" w:rsidP="00EA65A6">
      <w:pPr>
        <w:autoSpaceDE w:val="0"/>
        <w:autoSpaceDN w:val="0"/>
        <w:adjustRightInd w:val="0"/>
        <w:spacing w:line="298" w:lineRule="exact"/>
        <w:ind w:firstLine="426"/>
        <w:jc w:val="both"/>
        <w:rPr>
          <w:sz w:val="28"/>
          <w:szCs w:val="28"/>
        </w:rPr>
      </w:pPr>
      <w:r w:rsidRPr="00B55757">
        <w:rPr>
          <w:b/>
          <w:bCs/>
          <w:sz w:val="28"/>
          <w:szCs w:val="28"/>
        </w:rPr>
        <w:t xml:space="preserve">Задачи </w:t>
      </w:r>
      <w:r w:rsidRPr="00B55757">
        <w:rPr>
          <w:sz w:val="28"/>
          <w:szCs w:val="28"/>
        </w:rPr>
        <w:t>физического воспитания учащихся 9 класса направлены: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содействие гармоническому развитию личности, укреплению здоровья учащихся</w:t>
      </w:r>
      <w:proofErr w:type="gramStart"/>
      <w:r w:rsidRPr="00B55757">
        <w:rPr>
          <w:sz w:val="28"/>
          <w:szCs w:val="28"/>
        </w:rPr>
        <w:t>.</w:t>
      </w:r>
      <w:proofErr w:type="gramEnd"/>
      <w:r w:rsidRPr="00B55757">
        <w:rPr>
          <w:sz w:val="28"/>
          <w:szCs w:val="28"/>
        </w:rPr>
        <w:t xml:space="preserve"> </w:t>
      </w:r>
      <w:proofErr w:type="gramStart"/>
      <w:r w:rsidRPr="00B55757">
        <w:rPr>
          <w:sz w:val="28"/>
          <w:szCs w:val="28"/>
        </w:rPr>
        <w:t>з</w:t>
      </w:r>
      <w:proofErr w:type="gramEnd"/>
      <w:r w:rsidRPr="00B55757">
        <w:rPr>
          <w:sz w:val="28"/>
          <w:szCs w:val="28"/>
        </w:rPr>
        <w:t>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обучение основам базовых видов двигательных действий;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дальнейшее развитие координационных и кондиционных способностей;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на основе организма;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углубленное представление об основных видах спорта;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приобщение к самостоятельным занятиям физическими упражнениями и занятиям любимым видом спорта в свободное время;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55757">
        <w:rPr>
          <w:sz w:val="28"/>
          <w:szCs w:val="28"/>
        </w:rPr>
        <w:t>на формирование адекватной оценки собственных физических возможностей;</w:t>
      </w:r>
    </w:p>
    <w:p w:rsidR="00EA65A6" w:rsidRPr="00B55757" w:rsidRDefault="00EA65A6" w:rsidP="00EA65A6">
      <w:pPr>
        <w:numPr>
          <w:ilvl w:val="0"/>
          <w:numId w:val="1"/>
        </w:numPr>
        <w:tabs>
          <w:tab w:val="left" w:pos="53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55757">
        <w:rPr>
          <w:sz w:val="28"/>
          <w:szCs w:val="28"/>
        </w:rPr>
        <w:t xml:space="preserve">на содействие развития психических процессов и обучение </w:t>
      </w:r>
      <w:proofErr w:type="gramStart"/>
      <w:r w:rsidRPr="00B55757">
        <w:rPr>
          <w:sz w:val="28"/>
          <w:szCs w:val="28"/>
        </w:rPr>
        <w:t>психической</w:t>
      </w:r>
      <w:proofErr w:type="gramEnd"/>
      <w:r w:rsidRPr="00B55757">
        <w:rPr>
          <w:sz w:val="28"/>
          <w:szCs w:val="28"/>
        </w:rPr>
        <w:t xml:space="preserve"> </w:t>
      </w:r>
      <w:proofErr w:type="spellStart"/>
      <w:r w:rsidRPr="00B55757">
        <w:rPr>
          <w:sz w:val="28"/>
          <w:szCs w:val="28"/>
        </w:rPr>
        <w:t>саморегуляции</w:t>
      </w:r>
      <w:proofErr w:type="spellEnd"/>
      <w:r w:rsidRPr="00B55757">
        <w:rPr>
          <w:sz w:val="28"/>
          <w:szCs w:val="28"/>
        </w:rPr>
        <w:t>.</w:t>
      </w:r>
    </w:p>
    <w:p w:rsidR="00EA65A6" w:rsidRPr="00B55757" w:rsidRDefault="00EA65A6" w:rsidP="00EA65A6">
      <w:pPr>
        <w:jc w:val="both"/>
        <w:rPr>
          <w:rFonts w:eastAsia="Calibri"/>
          <w:sz w:val="28"/>
          <w:szCs w:val="28"/>
        </w:rPr>
      </w:pPr>
      <w:r w:rsidRPr="00B55757">
        <w:rPr>
          <w:rFonts w:eastAsia="Calibri"/>
          <w:sz w:val="28"/>
          <w:szCs w:val="28"/>
        </w:rPr>
        <w:t xml:space="preserve">Рабочая программа рассчитана на 105 часов, в неделю 3 часа. </w:t>
      </w:r>
    </w:p>
    <w:p w:rsidR="00EA65A6" w:rsidRPr="00BA29C9" w:rsidRDefault="00EA65A6" w:rsidP="00EA65A6">
      <w:pPr>
        <w:spacing w:before="240" w:after="200" w:line="276" w:lineRule="auto"/>
        <w:ind w:firstLine="567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A29C9">
        <w:rPr>
          <w:b/>
          <w:i/>
          <w:sz w:val="28"/>
          <w:szCs w:val="28"/>
        </w:rPr>
        <w:lastRenderedPageBreak/>
        <w:t>Требования к уровню подготовки учащихся.</w:t>
      </w:r>
      <w:r w:rsidRPr="00BA29C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</w:p>
    <w:p w:rsidR="00EA65A6" w:rsidRPr="00405D9C" w:rsidRDefault="00EA65A6" w:rsidP="00EA65A6">
      <w:pPr>
        <w:spacing w:before="240" w:after="200" w:line="276" w:lineRule="auto"/>
        <w:ind w:firstLine="567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/>
          <w:bCs/>
          <w:i/>
          <w:iCs/>
          <w:sz w:val="28"/>
          <w:szCs w:val="28"/>
          <w:lang w:eastAsia="en-US"/>
        </w:rPr>
        <w:t>В результате изучения физической культуры на базовом уровне ученик должен</w:t>
      </w:r>
    </w:p>
    <w:p w:rsidR="00EA65A6" w:rsidRPr="00405D9C" w:rsidRDefault="00EA65A6" w:rsidP="00EA65A6">
      <w:pPr>
        <w:spacing w:line="276" w:lineRule="auto"/>
        <w:ind w:firstLine="567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b/>
          <w:i/>
          <w:sz w:val="28"/>
          <w:szCs w:val="28"/>
          <w:lang w:eastAsia="en-US"/>
        </w:rPr>
        <w:t>Гимнастика с элементами акробатики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знать/понимать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правило безопасности во время занятий по гимнастике;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-страховку и помощь во время выполнения гимнастических упражнений;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значение гимнастических упражнений для развития гибкости, координации движений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уметь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-выполнять строевые упражнения;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-выполнять комбинацию на перекладине, подтягивание на результат;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-выполнять опорный прыжок;</w:t>
      </w:r>
    </w:p>
    <w:p w:rsidR="00EA65A6" w:rsidRPr="00405D9C" w:rsidRDefault="00EA65A6" w:rsidP="00EA65A6">
      <w:pPr>
        <w:spacing w:line="276" w:lineRule="auto"/>
        <w:ind w:firstLine="567"/>
        <w:jc w:val="center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b/>
          <w:i/>
          <w:snapToGrid w:val="0"/>
          <w:sz w:val="28"/>
          <w:szCs w:val="28"/>
          <w:lang w:eastAsia="en-US"/>
        </w:rPr>
        <w:t>Легкая атлетика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знать/понимать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405D9C">
        <w:rPr>
          <w:rFonts w:eastAsia="Calibri"/>
          <w:bCs/>
          <w:i/>
          <w:sz w:val="28"/>
          <w:szCs w:val="28"/>
          <w:lang w:eastAsia="en-US"/>
        </w:rPr>
        <w:t>-правила безопасного поведения на уроках физической культуры, при занятиях легкоатлетическими упражнениями;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405D9C">
        <w:rPr>
          <w:rFonts w:eastAsia="Calibri"/>
          <w:bCs/>
          <w:i/>
          <w:sz w:val="28"/>
          <w:szCs w:val="28"/>
          <w:lang w:eastAsia="en-US"/>
        </w:rPr>
        <w:t>- признаки правильной ходьбы, бега, прыжков;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405D9C">
        <w:rPr>
          <w:rFonts w:eastAsia="Calibri"/>
          <w:bCs/>
          <w:i/>
          <w:sz w:val="28"/>
          <w:szCs w:val="28"/>
          <w:lang w:eastAsia="en-US"/>
        </w:rPr>
        <w:t>- правила личной гигиены, режим дня;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уметь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правильно выполнять основы движения в ходьбе</w:t>
      </w:r>
      <w:proofErr w:type="gramStart"/>
      <w:r w:rsidRPr="00405D9C">
        <w:rPr>
          <w:rFonts w:eastAsia="Calibri"/>
          <w:bCs/>
          <w:i/>
          <w:iCs/>
          <w:sz w:val="28"/>
          <w:szCs w:val="28"/>
          <w:lang w:eastAsia="en-US"/>
        </w:rPr>
        <w:t xml:space="preserve"> ,</w:t>
      </w:r>
      <w:proofErr w:type="gramEnd"/>
      <w:r w:rsidRPr="00405D9C">
        <w:rPr>
          <w:rFonts w:eastAsia="Calibri"/>
          <w:bCs/>
          <w:i/>
          <w:iCs/>
          <w:sz w:val="28"/>
          <w:szCs w:val="28"/>
          <w:lang w:eastAsia="en-US"/>
        </w:rPr>
        <w:t>беге, прыжках;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бегать с максимальной скоростью 60м,100м;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стартовать с высокого старта;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выполнять прыжков в длину с разбега;</w:t>
      </w:r>
    </w:p>
    <w:p w:rsidR="00EA65A6" w:rsidRPr="00405D9C" w:rsidRDefault="00EA65A6" w:rsidP="00EA65A6">
      <w:pPr>
        <w:spacing w:line="276" w:lineRule="auto"/>
        <w:ind w:firstLine="567"/>
        <w:jc w:val="center"/>
        <w:rPr>
          <w:b/>
          <w:i/>
          <w:sz w:val="28"/>
          <w:szCs w:val="28"/>
          <w:lang w:eastAsia="en-US"/>
        </w:rPr>
      </w:pPr>
    </w:p>
    <w:p w:rsidR="00EA65A6" w:rsidRPr="00405D9C" w:rsidRDefault="00EA65A6" w:rsidP="00EA65A6">
      <w:pPr>
        <w:spacing w:line="276" w:lineRule="auto"/>
        <w:ind w:firstLine="567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b/>
          <w:i/>
          <w:sz w:val="28"/>
          <w:szCs w:val="28"/>
          <w:lang w:eastAsia="en-US"/>
        </w:rPr>
        <w:t>Спортивные игры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знать/понимать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405D9C">
        <w:rPr>
          <w:rFonts w:eastAsia="Calibri"/>
          <w:bCs/>
          <w:i/>
          <w:sz w:val="28"/>
          <w:szCs w:val="28"/>
          <w:lang w:eastAsia="en-US"/>
        </w:rPr>
        <w:t>-правила безопасного поведения при подвижных играх;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-влияние подвижных игр на развитие скоростно-силовых качеств;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влияние подвижных игр на воспитание коллективистских и нравственных качеств личности;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влияние подвижных игр на воспитание волевых качеств личности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Уметь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-владеть мячом: держание, передача, ловля, ведение мяча индивидуально и в паре, стоя на месте, в движении;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-играть в баскетбол по упрощенным правилам, выполнять правильно технические действия;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lastRenderedPageBreak/>
        <w:t>- играть в волейбол по упрощенным правилам, выполнять технические действия;</w:t>
      </w:r>
    </w:p>
    <w:p w:rsidR="00EA65A6" w:rsidRPr="00405D9C" w:rsidRDefault="00EA65A6" w:rsidP="00EA65A6">
      <w:pPr>
        <w:spacing w:line="276" w:lineRule="auto"/>
        <w:ind w:firstLine="567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b/>
          <w:sz w:val="28"/>
          <w:szCs w:val="28"/>
          <w:lang w:eastAsia="en-US"/>
        </w:rPr>
        <w:t>Лыжная подготовка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знать/понимать</w:t>
      </w:r>
    </w:p>
    <w:p w:rsidR="00EA65A6" w:rsidRPr="00405D9C" w:rsidRDefault="00EA65A6" w:rsidP="00EA65A6">
      <w:pPr>
        <w:spacing w:line="276" w:lineRule="auto"/>
        <w:rPr>
          <w:i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 xml:space="preserve">-правило безопасности во время занятий </w:t>
      </w:r>
      <w:r w:rsidRPr="00405D9C">
        <w:rPr>
          <w:i/>
          <w:sz w:val="28"/>
          <w:szCs w:val="28"/>
          <w:lang w:eastAsia="en-US"/>
        </w:rPr>
        <w:t>лыжная подготовка;</w:t>
      </w:r>
    </w:p>
    <w:p w:rsidR="00EA65A6" w:rsidRPr="00405D9C" w:rsidRDefault="00EA65A6" w:rsidP="00EA65A6">
      <w:pPr>
        <w:spacing w:line="276" w:lineRule="auto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i/>
          <w:sz w:val="28"/>
          <w:szCs w:val="28"/>
          <w:lang w:eastAsia="en-US"/>
        </w:rPr>
        <w:t>-устроение ошибок в технике;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Уметь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 правильно выполнять с одного на другой ход;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 xml:space="preserve">-уметь правильно распределять силы на дистанции; 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-правильно прохождение дистанции;</w:t>
      </w:r>
    </w:p>
    <w:p w:rsidR="00EA65A6" w:rsidRPr="00405D9C" w:rsidRDefault="00EA65A6" w:rsidP="00EA65A6">
      <w:pPr>
        <w:spacing w:line="276" w:lineRule="auto"/>
        <w:ind w:firstLine="567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/>
          <w:sz w:val="28"/>
          <w:szCs w:val="28"/>
        </w:rPr>
        <w:t>Плавание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знать/понимать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-правило безопасности во время занятий плавания;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-освоение техники плавания;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Уметь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-правильно выполнять технику плавания;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-преодоление дистанцию;</w:t>
      </w:r>
    </w:p>
    <w:p w:rsidR="00EA65A6" w:rsidRPr="00405D9C" w:rsidRDefault="00EA65A6" w:rsidP="00EA65A6">
      <w:pPr>
        <w:spacing w:line="276" w:lineRule="auto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/>
          <w:bCs/>
          <w:i/>
          <w:iCs/>
          <w:sz w:val="28"/>
          <w:szCs w:val="28"/>
          <w:lang w:eastAsia="en-US"/>
        </w:rPr>
        <w:t>Мини-футбол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знать/понимать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-правило безопасности во время занятий футбола;</w:t>
      </w:r>
    </w:p>
    <w:p w:rsidR="00EA65A6" w:rsidRPr="00405D9C" w:rsidRDefault="00EA65A6" w:rsidP="00EA65A6">
      <w:pPr>
        <w:spacing w:line="276" w:lineRule="auto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-правило игры</w:t>
      </w:r>
    </w:p>
    <w:p w:rsidR="00EA65A6" w:rsidRPr="00405D9C" w:rsidRDefault="00EA65A6" w:rsidP="00EA65A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05D9C">
        <w:rPr>
          <w:rFonts w:eastAsia="Calibri"/>
          <w:b/>
          <w:bCs/>
          <w:sz w:val="28"/>
          <w:szCs w:val="28"/>
          <w:lang w:eastAsia="en-US"/>
        </w:rPr>
        <w:t>Уметь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 xml:space="preserve">-правильно играть футбол; 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-правильно выполнить технику;</w:t>
      </w:r>
    </w:p>
    <w:p w:rsidR="00EA65A6" w:rsidRPr="00405D9C" w:rsidRDefault="00EA65A6" w:rsidP="00EA65A6">
      <w:pPr>
        <w:spacing w:line="276" w:lineRule="auto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405D9C">
        <w:rPr>
          <w:rFonts w:eastAsia="Calibri"/>
          <w:bCs/>
          <w:i/>
          <w:iCs/>
          <w:sz w:val="28"/>
          <w:szCs w:val="28"/>
          <w:lang w:eastAsia="en-US"/>
        </w:rPr>
        <w:t>-играть в футбол по упрощенным правилам, выполнять правильно технические действия;</w:t>
      </w:r>
    </w:p>
    <w:p w:rsidR="00EA65A6" w:rsidRDefault="00EA65A6" w:rsidP="00EA65A6">
      <w:pPr>
        <w:spacing w:line="276" w:lineRule="auto"/>
        <w:jc w:val="both"/>
        <w:rPr>
          <w:rFonts w:eastAsia="Calibri"/>
          <w:bCs/>
          <w:i/>
          <w:iCs/>
          <w:lang w:eastAsia="en-US"/>
        </w:rPr>
      </w:pPr>
    </w:p>
    <w:p w:rsidR="00EA65A6" w:rsidRPr="00FC26D7" w:rsidRDefault="00EA65A6" w:rsidP="00EA65A6">
      <w:pPr>
        <w:autoSpaceDE w:val="0"/>
        <w:autoSpaceDN w:val="0"/>
        <w:adjustRightInd w:val="0"/>
        <w:spacing w:after="120" w:line="276" w:lineRule="auto"/>
        <w:rPr>
          <w:rFonts w:eastAsia="Calibri"/>
          <w:b/>
          <w:bCs/>
        </w:rPr>
      </w:pPr>
      <w:r w:rsidRPr="00FC26D7">
        <w:rPr>
          <w:rFonts w:eastAsia="Calibri"/>
          <w:b/>
          <w:bCs/>
        </w:rPr>
        <w:t>Учащиеся должны уметь демонстрировать: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7"/>
        <w:gridCol w:w="4098"/>
        <w:gridCol w:w="1134"/>
        <w:gridCol w:w="992"/>
      </w:tblGrid>
      <w:tr w:rsidR="00EA65A6" w:rsidRPr="00FC26D7" w:rsidTr="00511648">
        <w:trPr>
          <w:trHeight w:hRule="exact" w:val="583"/>
        </w:trPr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spacing w:line="235" w:lineRule="exact"/>
              <w:jc w:val="both"/>
            </w:pPr>
            <w:r w:rsidRPr="00FC26D7">
              <w:t>Физические способности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Физические упражнения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Мальчики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Девочки:</w:t>
            </w:r>
          </w:p>
        </w:tc>
      </w:tr>
      <w:tr w:rsidR="00EA65A6" w:rsidRPr="00FC26D7" w:rsidTr="00511648">
        <w:trPr>
          <w:trHeight w:hRule="exact" w:val="352"/>
        </w:trPr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Скоростные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Бег 60 м с высокого старта с опорой на руку, </w:t>
            </w:r>
            <w:proofErr w:type="gramStart"/>
            <w:r w:rsidRPr="00FC26D7">
              <w:t>с</w:t>
            </w:r>
            <w:proofErr w:type="gramEnd"/>
            <w:r w:rsidRPr="00FC26D7"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10,2</w:t>
            </w:r>
          </w:p>
        </w:tc>
      </w:tr>
      <w:tr w:rsidR="00EA65A6" w:rsidRPr="00FC26D7" w:rsidTr="00511648">
        <w:trPr>
          <w:trHeight w:hRule="exact" w:val="358"/>
        </w:trPr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Силовые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Прыжок в длину с места, </w:t>
            </w:r>
            <w:proofErr w:type="gramStart"/>
            <w:r w:rsidRPr="00FC26D7">
              <w:t>см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165</w:t>
            </w:r>
          </w:p>
        </w:tc>
      </w:tr>
      <w:tr w:rsidR="00EA65A6" w:rsidRPr="00FC26D7" w:rsidTr="00511648">
        <w:trPr>
          <w:trHeight w:hRule="exact" w:val="347"/>
        </w:trPr>
        <w:tc>
          <w:tcPr>
            <w:tcW w:w="3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65A6" w:rsidRPr="00FC26D7" w:rsidRDefault="00EA65A6" w:rsidP="00511648">
            <w:pPr>
              <w:jc w:val="both"/>
              <w:rPr>
                <w:noProof/>
              </w:rPr>
            </w:pPr>
          </w:p>
          <w:p w:rsidR="00EA65A6" w:rsidRPr="00FC26D7" w:rsidRDefault="00EA65A6" w:rsidP="00511648">
            <w:pPr>
              <w:jc w:val="both"/>
              <w:rPr>
                <w:noProof/>
              </w:rPr>
            </w:pP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Лазание по канату на расстояние 6 м, </w:t>
            </w:r>
            <w:proofErr w:type="gramStart"/>
            <w:r w:rsidRPr="00FC26D7">
              <w:t>с</w:t>
            </w:r>
            <w:proofErr w:type="gramEnd"/>
            <w:r w:rsidRPr="00FC26D7"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-</w:t>
            </w:r>
          </w:p>
        </w:tc>
      </w:tr>
      <w:tr w:rsidR="00EA65A6" w:rsidRPr="00FC26D7" w:rsidTr="00511648">
        <w:trPr>
          <w:trHeight w:hRule="exact" w:val="644"/>
        </w:trPr>
        <w:tc>
          <w:tcPr>
            <w:tcW w:w="3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jc w:val="both"/>
              <w:rPr>
                <w:noProof/>
              </w:rPr>
            </w:pPr>
          </w:p>
          <w:p w:rsidR="00EA65A6" w:rsidRPr="00FC26D7" w:rsidRDefault="00EA65A6" w:rsidP="00511648">
            <w:pPr>
              <w:jc w:val="both"/>
              <w:rPr>
                <w:noProof/>
              </w:rPr>
            </w:pP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spacing w:line="269" w:lineRule="exact"/>
              <w:jc w:val="both"/>
            </w:pPr>
            <w:r w:rsidRPr="00FC26D7">
              <w:t>Поднимание туловища, лежа на спине, руки за голо</w:t>
            </w:r>
            <w:r w:rsidRPr="00FC26D7">
              <w:softHyphen/>
              <w:t>вой, количество раз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18</w:t>
            </w:r>
          </w:p>
        </w:tc>
      </w:tr>
      <w:tr w:rsidR="00EA65A6" w:rsidRPr="00FC26D7" w:rsidTr="00511648">
        <w:trPr>
          <w:trHeight w:hRule="exact" w:val="352"/>
        </w:trPr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К выносливости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Бег 1000 м, мин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8,50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10,20</w:t>
            </w:r>
          </w:p>
        </w:tc>
      </w:tr>
      <w:tr w:rsidR="00EA65A6" w:rsidRPr="00FC26D7" w:rsidTr="00511648">
        <w:trPr>
          <w:trHeight w:hRule="exact" w:val="347"/>
        </w:trPr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>К координации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Последовательное выполнение пяти кувырков, </w:t>
            </w:r>
            <w:proofErr w:type="gramStart"/>
            <w:r w:rsidRPr="00FC26D7">
              <w:t>с</w:t>
            </w:r>
            <w:proofErr w:type="gramEnd"/>
            <w:r w:rsidRPr="00FC26D7"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14.0</w:t>
            </w:r>
          </w:p>
        </w:tc>
      </w:tr>
      <w:tr w:rsidR="00EA65A6" w:rsidRPr="00FC26D7" w:rsidTr="00511648">
        <w:trPr>
          <w:trHeight w:hRule="exact" w:val="383"/>
        </w:trPr>
        <w:tc>
          <w:tcPr>
            <w:tcW w:w="3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jc w:val="both"/>
              <w:rPr>
                <w:noProof/>
              </w:rPr>
            </w:pPr>
          </w:p>
          <w:p w:rsidR="00EA65A6" w:rsidRPr="00FC26D7" w:rsidRDefault="00EA65A6" w:rsidP="00511648">
            <w:pPr>
              <w:jc w:val="both"/>
              <w:rPr>
                <w:noProof/>
              </w:rPr>
            </w:pP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Броски малого мяча в стандартную мишень, </w:t>
            </w:r>
            <w:proofErr w:type="gramStart"/>
            <w:r w:rsidRPr="00FC26D7">
              <w:t>м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5A6" w:rsidRPr="00FC26D7" w:rsidRDefault="00EA65A6" w:rsidP="00511648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10,0</w:t>
            </w:r>
          </w:p>
        </w:tc>
      </w:tr>
    </w:tbl>
    <w:p w:rsidR="00EA65A6" w:rsidRPr="00772FEA" w:rsidRDefault="00EA65A6" w:rsidP="00EA65A6">
      <w:pPr>
        <w:ind w:firstLine="360"/>
        <w:jc w:val="both"/>
      </w:pPr>
      <w:r w:rsidRPr="00772FEA">
        <w:t xml:space="preserve">Рабочая </w:t>
      </w:r>
      <w:r>
        <w:t>программа рассчитана на 105 часов</w:t>
      </w:r>
      <w:r w:rsidRPr="00772FEA">
        <w:t xml:space="preserve">, </w:t>
      </w:r>
      <w:r>
        <w:t>3 часа в неделю. Все занятия являются практическими.</w:t>
      </w:r>
    </w:p>
    <w:p w:rsidR="00396BF9" w:rsidRPr="00396BF9" w:rsidRDefault="00396BF9" w:rsidP="00396BF9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396BF9">
        <w:rPr>
          <w:b/>
          <w:i/>
          <w:sz w:val="28"/>
          <w:szCs w:val="28"/>
        </w:rPr>
        <w:lastRenderedPageBreak/>
        <w:t>Тематический план учебной дисциплины «Физическая культура» 9 класс</w:t>
      </w:r>
    </w:p>
    <w:p w:rsidR="00396BF9" w:rsidRPr="00396BF9" w:rsidRDefault="00396BF9" w:rsidP="00396BF9">
      <w:pPr>
        <w:jc w:val="center"/>
        <w:rPr>
          <w:b/>
          <w:i/>
          <w:sz w:val="32"/>
          <w:szCs w:val="3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403"/>
        <w:gridCol w:w="1134"/>
        <w:gridCol w:w="1905"/>
        <w:gridCol w:w="1816"/>
        <w:gridCol w:w="1604"/>
      </w:tblGrid>
      <w:tr w:rsidR="00396BF9" w:rsidRPr="00396BF9" w:rsidTr="00396BF9"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</w:rPr>
            </w:pPr>
            <w:r w:rsidRPr="00396BF9">
              <w:rPr>
                <w:b/>
              </w:rPr>
              <w:t>№ темы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</w:rPr>
            </w:pPr>
            <w:r w:rsidRPr="00396BF9">
              <w:rPr>
                <w:b/>
              </w:rPr>
              <w:t>Наименование</w:t>
            </w:r>
          </w:p>
          <w:p w:rsidR="00396BF9" w:rsidRPr="00396BF9" w:rsidRDefault="00396BF9" w:rsidP="00396BF9">
            <w:pPr>
              <w:jc w:val="center"/>
              <w:rPr>
                <w:b/>
              </w:rPr>
            </w:pPr>
            <w:r w:rsidRPr="00396BF9">
              <w:rPr>
                <w:b/>
              </w:rPr>
              <w:t>раздела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</w:rPr>
            </w:pPr>
            <w:r w:rsidRPr="00396BF9">
              <w:rPr>
                <w:b/>
              </w:rPr>
              <w:t>Всего часов</w:t>
            </w: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</w:rPr>
            </w:pPr>
            <w:r w:rsidRPr="00396BF9">
              <w:rPr>
                <w:b/>
              </w:rPr>
              <w:t>В том числе</w:t>
            </w:r>
          </w:p>
        </w:tc>
      </w:tr>
      <w:tr w:rsidR="00396BF9" w:rsidRPr="00396BF9" w:rsidTr="00396BF9"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F9" w:rsidRPr="00396BF9" w:rsidRDefault="00396BF9" w:rsidP="00396BF9">
            <w:pPr>
              <w:rPr>
                <w:b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F9" w:rsidRPr="00396BF9" w:rsidRDefault="00396BF9" w:rsidP="00396BF9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F9" w:rsidRPr="00396BF9" w:rsidRDefault="00396BF9" w:rsidP="00396BF9">
            <w:pPr>
              <w:rPr>
                <w:b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 w:rsidRPr="00396BF9">
              <w:rPr>
                <w:b/>
                <w:sz w:val="22"/>
                <w:szCs w:val="22"/>
              </w:rPr>
              <w:t>абораторные работы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Pr="00396BF9">
              <w:rPr>
                <w:b/>
                <w:sz w:val="22"/>
                <w:szCs w:val="22"/>
              </w:rPr>
              <w:t>рактические работы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396BF9">
              <w:rPr>
                <w:b/>
                <w:sz w:val="22"/>
                <w:szCs w:val="22"/>
              </w:rPr>
              <w:t>онтроль и диагностика</w:t>
            </w:r>
          </w:p>
          <w:p w:rsidR="00396BF9" w:rsidRPr="00396BF9" w:rsidRDefault="00396BF9" w:rsidP="00396BF9">
            <w:pPr>
              <w:jc w:val="center"/>
              <w:rPr>
                <w:b/>
                <w:sz w:val="22"/>
                <w:szCs w:val="22"/>
              </w:rPr>
            </w:pPr>
            <w:r w:rsidRPr="00396BF9">
              <w:rPr>
                <w:b/>
                <w:sz w:val="22"/>
                <w:szCs w:val="22"/>
              </w:rPr>
              <w:t>(вид, час)</w:t>
            </w:r>
          </w:p>
        </w:tc>
      </w:tr>
      <w:tr w:rsidR="00396BF9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CF609F">
            <w:pPr>
              <w:jc w:val="center"/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rPr>
                <w:i/>
              </w:rPr>
            </w:pPr>
            <w:r w:rsidRPr="00396BF9">
              <w:rPr>
                <w:i/>
              </w:rPr>
              <w:t>Введение.</w:t>
            </w:r>
            <w:r w:rsidRPr="00396BF9">
              <w:rPr>
                <w:bCs/>
              </w:rPr>
              <w:t xml:space="preserve"> Психолого-педагогические основы. Медико-биологические основы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</w:pPr>
            <w:r w:rsidRPr="00396BF9"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  <w:sz w:val="22"/>
                <w:szCs w:val="22"/>
              </w:rPr>
            </w:pPr>
            <w:r w:rsidRPr="00396BF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</w:pPr>
            <w:r w:rsidRPr="00396BF9"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jc w:val="center"/>
              <w:rPr>
                <w:b/>
                <w:sz w:val="22"/>
                <w:szCs w:val="22"/>
              </w:rPr>
            </w:pPr>
            <w:r w:rsidRPr="00396BF9">
              <w:rPr>
                <w:b/>
                <w:sz w:val="22"/>
                <w:szCs w:val="22"/>
              </w:rPr>
              <w:t>-</w:t>
            </w:r>
          </w:p>
        </w:tc>
      </w:tr>
      <w:tr w:rsidR="00396BF9" w:rsidRPr="00396BF9" w:rsidTr="00CF609F">
        <w:trPr>
          <w:trHeight w:val="24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CF609F">
            <w:pPr>
              <w:jc w:val="center"/>
            </w:pPr>
            <w: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pacing w:val="-10"/>
                <w:lang w:eastAsia="en-US"/>
              </w:rPr>
            </w:pPr>
            <w:r w:rsidRPr="00396BF9">
              <w:rPr>
                <w:b/>
                <w:i/>
                <w:snapToGrid w:val="0"/>
                <w:lang w:eastAsia="en-US"/>
              </w:rPr>
              <w:t>Раздел</w:t>
            </w:r>
            <w:r w:rsidR="00CF609F">
              <w:rPr>
                <w:b/>
                <w:i/>
                <w:snapToGrid w:val="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lang w:eastAsia="en-US"/>
              </w:rPr>
              <w:t>1</w:t>
            </w:r>
            <w:r w:rsidRPr="00396BF9">
              <w:rPr>
                <w:b/>
                <w:i/>
                <w:snapToGrid w:val="0"/>
                <w:lang w:eastAsia="en-US"/>
              </w:rPr>
              <w:t>.</w:t>
            </w:r>
            <w:r>
              <w:rPr>
                <w:b/>
                <w:i/>
                <w:snapToGrid w:val="0"/>
                <w:lang w:eastAsia="en-US"/>
              </w:rPr>
              <w:t xml:space="preserve"> </w:t>
            </w:r>
            <w:r w:rsidR="00CF609F">
              <w:rPr>
                <w:b/>
                <w:i/>
                <w:snapToGrid w:val="0"/>
                <w:lang w:eastAsia="en-US"/>
              </w:rPr>
              <w:t xml:space="preserve">Легкая атлетика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/>
                <w:noProof/>
                <w:lang w:eastAsia="en-US"/>
              </w:rPr>
            </w:pPr>
            <w:r w:rsidRPr="00396BF9">
              <w:rPr>
                <w:b/>
                <w:i/>
                <w:noProof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396BF9">
            <w:pPr>
              <w:jc w:val="center"/>
            </w:pPr>
            <w:r>
              <w:t>12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396BF9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CF609F">
            <w:pPr>
              <w:jc w:val="center"/>
            </w:pPr>
            <w: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rPr>
                <w:spacing w:val="-10"/>
                <w:lang w:eastAsia="en-US"/>
              </w:rPr>
            </w:pPr>
            <w:r w:rsidRPr="00396BF9">
              <w:rPr>
                <w:rFonts w:eastAsia="Calibri"/>
              </w:rPr>
              <w:t xml:space="preserve">Тема </w:t>
            </w:r>
            <w:r>
              <w:rPr>
                <w:rFonts w:eastAsia="Calibri"/>
              </w:rPr>
              <w:t>1</w:t>
            </w:r>
            <w:r w:rsidRPr="00396BF9">
              <w:rPr>
                <w:rFonts w:eastAsia="Calibri"/>
              </w:rPr>
              <w:t>.1.Бег.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F9" w:rsidRPr="00396BF9" w:rsidRDefault="00396BF9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 w:rsidRPr="00396BF9">
              <w:rPr>
                <w:noProof/>
                <w:lang w:eastAsia="en-US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396BF9">
            <w:pPr>
              <w:jc w:val="center"/>
            </w:pPr>
            <w:r>
              <w:t>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9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both"/>
              <w:rPr>
                <w:bCs/>
              </w:rPr>
            </w:pPr>
            <w:r w:rsidRPr="00396BF9">
              <w:rPr>
                <w:bCs/>
              </w:rPr>
              <w:t xml:space="preserve">Тема </w:t>
            </w:r>
            <w:r>
              <w:rPr>
                <w:bCs/>
              </w:rPr>
              <w:t>1</w:t>
            </w:r>
            <w:r w:rsidRPr="00396BF9">
              <w:rPr>
                <w:bCs/>
              </w:rPr>
              <w:t>.2.</w:t>
            </w:r>
            <w:r>
              <w:rPr>
                <w:bCs/>
              </w:rPr>
              <w:t xml:space="preserve"> </w:t>
            </w:r>
            <w:r w:rsidRPr="00396BF9">
              <w:rPr>
                <w:bCs/>
              </w:rPr>
              <w:t>Прыжки.</w:t>
            </w:r>
          </w:p>
          <w:p w:rsidR="00CF609F" w:rsidRPr="00396BF9" w:rsidRDefault="00CF609F" w:rsidP="00396BF9">
            <w:pPr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 w:rsidRPr="00396BF9">
              <w:rPr>
                <w:noProof/>
                <w:lang w:eastAsia="en-US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 w:rsidRPr="00396BF9">
              <w:rPr>
                <w:noProof/>
                <w:lang w:eastAsia="en-US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both"/>
              <w:rPr>
                <w:bCs/>
              </w:rPr>
            </w:pPr>
            <w:r w:rsidRPr="00396BF9">
              <w:rPr>
                <w:bCs/>
              </w:rPr>
              <w:t xml:space="preserve">Тема </w:t>
            </w:r>
            <w:r>
              <w:rPr>
                <w:bCs/>
              </w:rPr>
              <w:t>1</w:t>
            </w:r>
            <w:r w:rsidRPr="00396BF9">
              <w:rPr>
                <w:bCs/>
              </w:rPr>
              <w:t>.3.Метание.</w:t>
            </w:r>
          </w:p>
          <w:p w:rsidR="00CF609F" w:rsidRPr="00396BF9" w:rsidRDefault="00CF609F" w:rsidP="00396BF9">
            <w:pPr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 w:rsidRPr="00396BF9">
              <w:rPr>
                <w:noProof/>
                <w:lang w:eastAsia="en-US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 w:rsidRPr="00396BF9">
              <w:rPr>
                <w:noProof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96BF9">
              <w:rPr>
                <w:b/>
                <w:i/>
                <w:lang w:eastAsia="en-US"/>
              </w:rPr>
              <w:t>Раздел</w:t>
            </w:r>
            <w:r>
              <w:rPr>
                <w:b/>
                <w:i/>
                <w:lang w:eastAsia="en-US"/>
              </w:rPr>
              <w:t xml:space="preserve"> 2</w:t>
            </w:r>
            <w:r w:rsidRPr="00396BF9">
              <w:rPr>
                <w:b/>
                <w:i/>
                <w:lang w:eastAsia="en-US"/>
              </w:rPr>
              <w:t xml:space="preserve">.Спортивные игры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noProof/>
                <w:lang w:eastAsia="en-US"/>
              </w:rPr>
            </w:pPr>
            <w:r w:rsidRPr="00CF609F">
              <w:rPr>
                <w:b/>
                <w:noProof/>
                <w:lang w:eastAsia="en-US"/>
              </w:rPr>
              <w:t>18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noProof/>
                <w:lang w:eastAsia="en-US"/>
              </w:rPr>
            </w:pPr>
            <w:r w:rsidRPr="00CF609F">
              <w:rPr>
                <w:b/>
                <w:noProof/>
                <w:lang w:eastAsia="en-US"/>
              </w:rPr>
              <w:t>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396BF9">
              <w:rPr>
                <w:lang w:eastAsia="en-US"/>
              </w:rPr>
              <w:t xml:space="preserve">Тема </w:t>
            </w:r>
            <w:r>
              <w:rPr>
                <w:lang w:eastAsia="en-US"/>
              </w:rPr>
              <w:t>2</w:t>
            </w:r>
            <w:r w:rsidRPr="00396BF9">
              <w:rPr>
                <w:lang w:eastAsia="en-US"/>
              </w:rPr>
              <w:t>.1.Баскетбол.</w:t>
            </w:r>
          </w:p>
          <w:p w:rsidR="00CF609F" w:rsidRPr="00396BF9" w:rsidRDefault="00CF609F" w:rsidP="00396BF9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18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96BF9">
              <w:rPr>
                <w:b/>
                <w:i/>
                <w:lang w:eastAsia="en-US"/>
              </w:rPr>
              <w:t>Раздел</w:t>
            </w:r>
            <w:r>
              <w:rPr>
                <w:b/>
                <w:i/>
                <w:lang w:eastAsia="en-US"/>
              </w:rPr>
              <w:t xml:space="preserve"> 3</w:t>
            </w:r>
            <w:r w:rsidRPr="00396BF9">
              <w:rPr>
                <w:b/>
                <w:i/>
                <w:lang w:eastAsia="en-US"/>
              </w:rPr>
              <w:t>.</w:t>
            </w:r>
            <w:r>
              <w:rPr>
                <w:b/>
                <w:i/>
                <w:lang w:eastAsia="en-US"/>
              </w:rPr>
              <w:t xml:space="preserve"> Гимнастика</w:t>
            </w:r>
            <w:r w:rsidRPr="00396BF9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noProof/>
                <w:lang w:eastAsia="en-US"/>
              </w:rPr>
            </w:pPr>
            <w:r w:rsidRPr="00CF609F">
              <w:rPr>
                <w:b/>
                <w:noProof/>
                <w:lang w:eastAsia="en-US"/>
              </w:rPr>
              <w:t>21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noProof/>
                <w:lang w:eastAsia="en-US"/>
              </w:rPr>
            </w:pPr>
            <w:r w:rsidRPr="00CF609F">
              <w:rPr>
                <w:b/>
                <w:noProof/>
                <w:lang w:eastAsia="en-US"/>
              </w:rPr>
              <w:t>21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widowControl w:val="0"/>
              <w:autoSpaceDE w:val="0"/>
              <w:autoSpaceDN w:val="0"/>
              <w:adjustRightInd w:val="0"/>
              <w:rPr>
                <w:snapToGrid w:val="0"/>
                <w:lang w:eastAsia="en-US"/>
              </w:rPr>
            </w:pPr>
            <w:r w:rsidRPr="00396BF9">
              <w:rPr>
                <w:snapToGrid w:val="0"/>
                <w:lang w:eastAsia="en-US"/>
              </w:rPr>
              <w:t>Тема 3.</w:t>
            </w:r>
            <w:r>
              <w:rPr>
                <w:snapToGrid w:val="0"/>
                <w:lang w:eastAsia="en-US"/>
              </w:rPr>
              <w:t>1</w:t>
            </w:r>
            <w:r w:rsidRPr="00396BF9">
              <w:rPr>
                <w:snapToGrid w:val="0"/>
                <w:lang w:eastAsia="en-US"/>
              </w:rPr>
              <w:t xml:space="preserve">. </w:t>
            </w:r>
            <w:r>
              <w:rPr>
                <w:snapToGrid w:val="0"/>
                <w:lang w:eastAsia="en-US"/>
              </w:rPr>
              <w:t>Строевые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widowControl w:val="0"/>
              <w:autoSpaceDE w:val="0"/>
              <w:autoSpaceDN w:val="0"/>
              <w:adjustRightInd w:val="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Тема 3.2. Упражнения и комбинации на спортивных снарядах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rPr>
                <w:sz w:val="22"/>
                <w:szCs w:val="22"/>
                <w:lang w:eastAsia="en-US"/>
              </w:rPr>
            </w:pPr>
            <w:r w:rsidRPr="00396BF9">
              <w:rPr>
                <w:bCs/>
                <w:sz w:val="22"/>
                <w:szCs w:val="22"/>
              </w:rPr>
              <w:t xml:space="preserve">Тема </w:t>
            </w:r>
            <w:r>
              <w:rPr>
                <w:bCs/>
                <w:sz w:val="22"/>
                <w:szCs w:val="22"/>
              </w:rPr>
              <w:t xml:space="preserve"> 3</w:t>
            </w:r>
            <w:r w:rsidRPr="00396BF9">
              <w:rPr>
                <w:bCs/>
                <w:sz w:val="22"/>
                <w:szCs w:val="22"/>
              </w:rPr>
              <w:t>.3.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96BF9">
              <w:rPr>
                <w:bCs/>
                <w:sz w:val="22"/>
                <w:szCs w:val="22"/>
              </w:rPr>
              <w:t>Лазание.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3.4. Опорные прыжки.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65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96BF9">
              <w:rPr>
                <w:bCs/>
                <w:sz w:val="22"/>
                <w:szCs w:val="22"/>
              </w:rPr>
              <w:t>Тема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96BF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3.5</w:t>
            </w:r>
            <w:r w:rsidRPr="00396BF9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96BF9">
              <w:rPr>
                <w:bCs/>
                <w:sz w:val="22"/>
                <w:szCs w:val="22"/>
              </w:rPr>
              <w:t>Акробатические элементы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</w:rPr>
            </w:pPr>
            <w:r w:rsidRPr="00396BF9">
              <w:rPr>
                <w:b/>
                <w:i/>
                <w:lang w:eastAsia="en-US"/>
              </w:rPr>
              <w:t>Раздел 4.</w:t>
            </w:r>
            <w:r>
              <w:rPr>
                <w:b/>
                <w:i/>
                <w:lang w:eastAsia="en-US"/>
              </w:rPr>
              <w:t xml:space="preserve">  Лыжная подготовка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noProof/>
                <w:lang w:eastAsia="en-US"/>
              </w:rPr>
            </w:pPr>
            <w:r w:rsidRPr="00396BF9">
              <w:rPr>
                <w:b/>
                <w:noProof/>
                <w:lang w:eastAsia="en-US"/>
              </w:rPr>
              <w:t>18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noProof/>
                <w:lang w:eastAsia="en-US"/>
              </w:rPr>
            </w:pPr>
            <w:r w:rsidRPr="00396BF9">
              <w:rPr>
                <w:b/>
                <w:noProof/>
                <w:lang w:eastAsia="en-US"/>
              </w:rPr>
              <w:t>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3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396BF9">
              <w:rPr>
                <w:lang w:eastAsia="en-US"/>
              </w:rPr>
              <w:t>Тема 4.1. Лыжная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18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CF60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96BF9">
              <w:rPr>
                <w:b/>
                <w:i/>
                <w:lang w:eastAsia="en-US"/>
              </w:rPr>
              <w:t>Раздел</w:t>
            </w:r>
            <w:r>
              <w:rPr>
                <w:b/>
                <w:i/>
                <w:lang w:eastAsia="en-US"/>
              </w:rPr>
              <w:t xml:space="preserve"> 5</w:t>
            </w:r>
            <w:r w:rsidRPr="00396BF9">
              <w:rPr>
                <w:b/>
                <w:i/>
                <w:lang w:eastAsia="en-US"/>
              </w:rPr>
              <w:t>.</w:t>
            </w:r>
            <w:r>
              <w:rPr>
                <w:b/>
                <w:i/>
                <w:lang w:eastAsia="en-US"/>
              </w:rPr>
              <w:t xml:space="preserve"> </w:t>
            </w:r>
            <w:r w:rsidRPr="00396BF9">
              <w:rPr>
                <w:b/>
                <w:i/>
                <w:lang w:eastAsia="en-US"/>
              </w:rPr>
              <w:t xml:space="preserve">Спортивные игры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96BF9">
              <w:rPr>
                <w:b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96BF9">
              <w:rPr>
                <w:b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 w:rsidRPr="00396BF9"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396B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F" w:rsidRPr="00396BF9" w:rsidRDefault="00CF609F" w:rsidP="00CF609F">
            <w:pPr>
              <w:autoSpaceDE w:val="0"/>
              <w:autoSpaceDN w:val="0"/>
              <w:adjustRightInd w:val="0"/>
              <w:spacing w:after="200" w:line="276" w:lineRule="auto"/>
              <w:ind w:left="10"/>
              <w:rPr>
                <w:lang w:eastAsia="en-US"/>
              </w:rPr>
            </w:pPr>
            <w:r w:rsidRPr="00396BF9">
              <w:rPr>
                <w:rFonts w:eastAsia="Calibri"/>
              </w:rPr>
              <w:t xml:space="preserve">Тема 5.1. </w:t>
            </w:r>
            <w:r>
              <w:rPr>
                <w:rFonts w:eastAsia="Calibri"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</w:pPr>
            <w:r w:rsidRPr="00CF609F"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jc w:val="center"/>
            </w:pPr>
            <w:r w:rsidRPr="00CF609F">
              <w:t>14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396BF9">
              <w:rPr>
                <w:rFonts w:eastAsia="Calibri"/>
                <w:bCs/>
                <w:iCs/>
                <w:lang w:eastAsia="en-US"/>
              </w:rPr>
              <w:t xml:space="preserve">Тема </w:t>
            </w:r>
            <w:r>
              <w:rPr>
                <w:rFonts w:eastAsia="Calibri"/>
                <w:bCs/>
                <w:iCs/>
                <w:lang w:eastAsia="en-US"/>
              </w:rPr>
              <w:t>5.2. Мини-футбол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</w:pPr>
            <w:r w:rsidRPr="00CF609F">
              <w:t>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jc w:val="center"/>
            </w:pPr>
            <w:r w:rsidRPr="00CF609F"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pacing w:val="-10"/>
                <w:lang w:eastAsia="en-US"/>
              </w:rPr>
            </w:pPr>
            <w:r w:rsidRPr="00396BF9">
              <w:rPr>
                <w:b/>
                <w:i/>
                <w:snapToGrid w:val="0"/>
                <w:lang w:eastAsia="en-US"/>
              </w:rPr>
              <w:t>Раздел</w:t>
            </w:r>
            <w:r>
              <w:rPr>
                <w:b/>
                <w:i/>
                <w:snapToGrid w:val="0"/>
                <w:lang w:eastAsia="en-US"/>
              </w:rPr>
              <w:t xml:space="preserve"> 6</w:t>
            </w:r>
            <w:r w:rsidRPr="00396BF9">
              <w:rPr>
                <w:b/>
                <w:i/>
                <w:snapToGrid w:val="0"/>
                <w:lang w:eastAsia="en-US"/>
              </w:rPr>
              <w:t>.</w:t>
            </w:r>
            <w:r>
              <w:rPr>
                <w:b/>
                <w:i/>
                <w:snapToGrid w:val="0"/>
                <w:lang w:eastAsia="en-US"/>
              </w:rPr>
              <w:t xml:space="preserve"> Легкая атлетика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396BF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7630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rPr>
                <w:spacing w:val="-10"/>
                <w:lang w:eastAsia="en-US"/>
              </w:rPr>
            </w:pPr>
            <w:r>
              <w:rPr>
                <w:rFonts w:eastAsia="Calibri"/>
              </w:rPr>
              <w:t>Тема 6</w:t>
            </w:r>
            <w:r w:rsidRPr="00396BF9">
              <w:rPr>
                <w:rFonts w:eastAsia="Calibri"/>
              </w:rPr>
              <w:t>.1.</w:t>
            </w:r>
            <w:r>
              <w:rPr>
                <w:rFonts w:eastAsia="Calibri"/>
              </w:rPr>
              <w:t xml:space="preserve"> </w:t>
            </w:r>
            <w:r w:rsidRPr="00396BF9">
              <w:rPr>
                <w:rFonts w:eastAsia="Calibri"/>
              </w:rPr>
              <w:t>Бег.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</w:pPr>
            <w:r w:rsidRPr="00CF609F"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</w:pPr>
            <w:r w:rsidRPr="00CF609F"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both"/>
              <w:rPr>
                <w:bCs/>
              </w:rPr>
            </w:pPr>
            <w:r>
              <w:rPr>
                <w:bCs/>
              </w:rPr>
              <w:t>Тема 6</w:t>
            </w:r>
            <w:r w:rsidRPr="00396BF9">
              <w:rPr>
                <w:bCs/>
              </w:rPr>
              <w:t>.</w:t>
            </w:r>
            <w:r>
              <w:rPr>
                <w:bCs/>
              </w:rPr>
              <w:t>2</w:t>
            </w:r>
            <w:r w:rsidRPr="00396BF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96BF9">
              <w:rPr>
                <w:bCs/>
              </w:rPr>
              <w:t>Метание.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</w:pPr>
            <w:r w:rsidRPr="00CF609F"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</w:pPr>
            <w:r w:rsidRPr="00CF609F"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763071">
            <w:pPr>
              <w:jc w:val="both"/>
              <w:rPr>
                <w:bCs/>
              </w:rPr>
            </w:pPr>
            <w:r>
              <w:rPr>
                <w:bCs/>
              </w:rPr>
              <w:t>Тема 6</w:t>
            </w:r>
            <w:r w:rsidRPr="00396BF9">
              <w:rPr>
                <w:bCs/>
              </w:rPr>
              <w:t>.</w:t>
            </w:r>
            <w:r>
              <w:rPr>
                <w:bCs/>
              </w:rPr>
              <w:t>3</w:t>
            </w:r>
            <w:r w:rsidRPr="00396BF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96BF9">
              <w:rPr>
                <w:bCs/>
              </w:rPr>
              <w:t>Прыжки.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</w:pPr>
            <w:r w:rsidRPr="00CF609F"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</w:pPr>
            <w:r w:rsidRPr="00CF609F"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23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pacing w:val="-10"/>
                <w:lang w:eastAsia="en-US"/>
              </w:rPr>
            </w:pPr>
            <w:r w:rsidRPr="00396BF9">
              <w:rPr>
                <w:b/>
                <w:i/>
                <w:snapToGrid w:val="0"/>
                <w:lang w:eastAsia="en-US"/>
              </w:rPr>
              <w:t>Раздел</w:t>
            </w:r>
            <w:r>
              <w:rPr>
                <w:b/>
                <w:i/>
                <w:snapToGrid w:val="0"/>
                <w:lang w:eastAsia="en-US"/>
              </w:rPr>
              <w:t xml:space="preserve"> 7</w:t>
            </w:r>
            <w:r w:rsidRPr="00396BF9">
              <w:rPr>
                <w:b/>
                <w:i/>
                <w:snapToGrid w:val="0"/>
                <w:lang w:eastAsia="en-US"/>
              </w:rPr>
              <w:t>.</w:t>
            </w:r>
            <w:r>
              <w:rPr>
                <w:b/>
                <w:i/>
                <w:snapToGrid w:val="0"/>
                <w:lang w:eastAsia="en-US"/>
              </w:rPr>
              <w:t xml:space="preserve"> Плавание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  <w:rPr>
                <w:b/>
              </w:rPr>
            </w:pPr>
            <w:r w:rsidRPr="00CF609F">
              <w:rPr>
                <w:b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  <w:rPr>
                <w:b/>
              </w:rPr>
            </w:pPr>
            <w:r w:rsidRPr="00CF609F">
              <w:rPr>
                <w:b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CF609F">
            <w:pPr>
              <w:jc w:val="both"/>
              <w:rPr>
                <w:bCs/>
              </w:rPr>
            </w:pPr>
            <w:r>
              <w:rPr>
                <w:bCs/>
              </w:rPr>
              <w:t>Тема 7.1. Плавание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</w:pPr>
            <w: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</w:pPr>
            <w: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  <w: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Default="00CF609F" w:rsidP="00CF609F">
            <w:pPr>
              <w:jc w:val="both"/>
              <w:rPr>
                <w:bCs/>
              </w:rPr>
            </w:pPr>
            <w:r>
              <w:rPr>
                <w:bCs/>
              </w:rPr>
              <w:t>Резервные 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</w:pPr>
            <w: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</w:pPr>
            <w: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F609F" w:rsidRPr="00396BF9" w:rsidTr="00CF609F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CF609F">
            <w:pPr>
              <w:jc w:val="center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CF609F">
            <w:pPr>
              <w:jc w:val="center"/>
              <w:rPr>
                <w:b/>
                <w:bCs/>
              </w:rPr>
            </w:pPr>
            <w:r w:rsidRPr="00CF609F">
              <w:rPr>
                <w:b/>
                <w:bCs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396BF9">
            <w:pPr>
              <w:jc w:val="center"/>
              <w:rPr>
                <w:b/>
              </w:rPr>
            </w:pPr>
            <w:r w:rsidRPr="00CF609F">
              <w:rPr>
                <w:b/>
              </w:rPr>
              <w:t>105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CF609F" w:rsidRDefault="00CF609F" w:rsidP="00763071">
            <w:pPr>
              <w:jc w:val="center"/>
              <w:rPr>
                <w:b/>
              </w:rPr>
            </w:pPr>
            <w:r w:rsidRPr="00CF609F">
              <w:rPr>
                <w:b/>
              </w:rPr>
              <w:t>105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F" w:rsidRPr="00396BF9" w:rsidRDefault="00CF609F" w:rsidP="00396B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396BF9" w:rsidRDefault="00396BF9" w:rsidP="00EA65A6">
      <w:pPr>
        <w:rPr>
          <w:b/>
        </w:rPr>
      </w:pPr>
    </w:p>
    <w:p w:rsidR="00EA65A6" w:rsidRDefault="00EA65A6" w:rsidP="00EA65A6">
      <w:pPr>
        <w:rPr>
          <w:b/>
        </w:rPr>
      </w:pPr>
    </w:p>
    <w:p w:rsidR="00EA65A6" w:rsidRDefault="00EA65A6" w:rsidP="00EA65A6">
      <w:pPr>
        <w:rPr>
          <w:b/>
        </w:rPr>
      </w:pPr>
    </w:p>
    <w:p w:rsidR="00EA65A6" w:rsidRDefault="00EA65A6" w:rsidP="00EA65A6">
      <w:pPr>
        <w:rPr>
          <w:b/>
        </w:rPr>
      </w:pPr>
    </w:p>
    <w:p w:rsidR="00FD567C" w:rsidRDefault="00FD567C"/>
    <w:sectPr w:rsidR="00FD5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61"/>
    <w:rsid w:val="00396BF9"/>
    <w:rsid w:val="00405D9C"/>
    <w:rsid w:val="00B55757"/>
    <w:rsid w:val="00C62C61"/>
    <w:rsid w:val="00CF609F"/>
    <w:rsid w:val="00EA65A6"/>
    <w:rsid w:val="00FD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2016-04-13T16:52:00Z</dcterms:created>
  <dcterms:modified xsi:type="dcterms:W3CDTF">2016-04-13T17:19:00Z</dcterms:modified>
</cp:coreProperties>
</file>